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C9" w:rsidRDefault="008F47F5" w:rsidP="00333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uk-UA"/>
        </w:rPr>
      </w:pPr>
      <w:bookmarkStart w:id="0" w:name="_GoBack"/>
      <w:bookmarkEnd w:id="0"/>
      <w:r w:rsidRPr="008F47F5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uk-UA"/>
        </w:rPr>
        <w:t>ОГОЛОШЕННЯ</w:t>
      </w:r>
    </w:p>
    <w:p w:rsidR="008F47F5" w:rsidRPr="008F47F5" w:rsidRDefault="008E2DC9" w:rsidP="00333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uk-UA"/>
        </w:rPr>
        <w:t>про прийом до аспірантури</w:t>
      </w:r>
      <w:r w:rsidRPr="008E2DC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uk-UA"/>
        </w:rPr>
        <w:t>у 2024 році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 </w:t>
      </w:r>
    </w:p>
    <w:p w:rsidR="008F47F5" w:rsidRPr="008F47F5" w:rsidRDefault="008464FA" w:rsidP="003332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Інститут клітинної біології та генетичної інженерії </w:t>
      </w:r>
      <w:r w:rsidR="008F47F5"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Нац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іональної академії наук України</w:t>
      </w:r>
      <w:r w:rsidR="008F47F5"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 оголошує прийом до аспірантури за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спе</w:t>
      </w:r>
      <w:r w:rsidR="008F47F5"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ціальністю </w:t>
      </w:r>
      <w:r w:rsidR="008F47F5" w:rsidRPr="008F47F5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uk-UA"/>
        </w:rPr>
        <w:t>091 Біологія та біохімія</w:t>
      </w:r>
      <w:r w:rsidR="008F47F5"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Форма навчання – очна. Термін навчання в аспірантурі не перевищує 4-х років.</w:t>
      </w:r>
    </w:p>
    <w:p w:rsidR="008464FA" w:rsidRDefault="008464FA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До вступних випробувань допускаються </w:t>
      </w:r>
      <w:r w:rsidR="008F47F5"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особи, які здобули ступінь магістра (освітньо-квал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іфікаційний рівень спеціаліста). 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Прийом заяв та документів здійснюється до 13 вересня 2024 року.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 </w:t>
      </w:r>
    </w:p>
    <w:p w:rsidR="008F47F5" w:rsidRPr="008F47F5" w:rsidRDefault="008F47F5" w:rsidP="003332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Вступником особисто до Приймальної комісії подається заява в паперовій формі на ім’я директора </w:t>
      </w:r>
      <w:r w:rsidR="008464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ІКБГІ</w:t>
      </w: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НАН України.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Під час подання заяви в паперовій формі вступник пред’являє особисто</w:t>
      </w:r>
      <w:r w:rsidR="008464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оригінали:</w:t>
      </w:r>
    </w:p>
    <w:p w:rsidR="008F47F5" w:rsidRPr="008464FA" w:rsidRDefault="008464FA" w:rsidP="003332B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464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д</w:t>
      </w:r>
      <w:r w:rsidR="008F47F5" w:rsidRPr="008464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окумента</w:t>
      </w:r>
      <w:r w:rsidRPr="008464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, </w:t>
      </w:r>
      <w:r w:rsidR="008F47F5" w:rsidRPr="008464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(одного з документів), що посвідчує особу;</w:t>
      </w:r>
    </w:p>
    <w:p w:rsidR="008F47F5" w:rsidRPr="008464FA" w:rsidRDefault="008F47F5" w:rsidP="003332B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464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військово-облікового документа (для військовозобов’язаних – військового квитка або тимчасового посвідчення</w:t>
      </w:r>
      <w:r w:rsidR="008464FA" w:rsidRPr="008464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8464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військовозобов’язаних, для призовників – посвідчення про приписку до призовних дільниць);</w:t>
      </w:r>
    </w:p>
    <w:p w:rsidR="008F47F5" w:rsidRPr="008464FA" w:rsidRDefault="008F47F5" w:rsidP="003332B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464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документа державного зразка про раніше здобутий освітній ступінь (освітньо-кваліфікаційний рівень), на основі якого здійснюється вступ, і додаток до нього.</w:t>
      </w:r>
    </w:p>
    <w:p w:rsidR="008464FA" w:rsidRDefault="008464FA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</w:p>
    <w:p w:rsidR="008F47F5" w:rsidRPr="008F47F5" w:rsidRDefault="008464FA" w:rsidP="003332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До заяви </w:t>
      </w:r>
      <w:r w:rsidR="008F47F5"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вступник додає: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- копію документа (одного з документів), що посвідчує особу;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- копію військово-облікового документа;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- копію документа державного зразка про здобутий ступінь магістра (освітньо-кваліфікаційний рівень спеціаліста), на основі якого здійснюється вступ, і копію додатка до нього;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- копію результатів ЄВІ в 2023 або 2024 році з оцінкою за тест ТЗНК не менше 160 балів;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- </w:t>
      </w:r>
      <w:r w:rsidR="008464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дві</w:t>
      </w: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кольорові фотокартки розміром 3 х 4 см;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- медичну довідку про стан здоров’я за формою № 086/о;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- дослідницьку пропозицію</w:t>
      </w:r>
      <w:r w:rsidR="003634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з відгуком потенційного наукового керівника</w:t>
      </w: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- копії опублікованих наукових праць і винаходів (за наявності);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- копії сертифікатів, дипломів, грамот тощо.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 </w:t>
      </w:r>
    </w:p>
    <w:p w:rsidR="008F47F5" w:rsidRPr="008F47F5" w:rsidRDefault="006630ED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Іспит із спеціальності</w:t>
      </w:r>
      <w:r w:rsidR="008F47F5"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провод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и</w:t>
      </w:r>
      <w:r w:rsidR="008F47F5"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ться на базі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ІКБГІ НАН</w:t>
      </w:r>
      <w:r w:rsidR="008F47F5"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України.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 </w:t>
      </w:r>
    </w:p>
    <w:p w:rsidR="006630ED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Документи приймаються за адресою:</w:t>
      </w:r>
      <w:r w:rsidR="006630E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вул. </w:t>
      </w:r>
      <w:r w:rsidR="006630E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академіка Заболотного, 148</w:t>
      </w: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, кімната</w:t>
      </w:r>
      <w:r w:rsidR="006630E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24</w:t>
      </w: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  <w:r w:rsidR="006630E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</w:p>
    <w:p w:rsidR="006630ED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Довідки за телефоном: (044) </w:t>
      </w:r>
      <w:r w:rsidR="006630E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526 70 53</w:t>
      </w:r>
    </w:p>
    <w:p w:rsidR="006630ED" w:rsidRPr="006630ED" w:rsidRDefault="006630ED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uk-UA"/>
        </w:rPr>
        <w:t xml:space="preserve">E-mail </w:t>
      </w:r>
      <w:hyperlink r:id="rId6" w:history="1">
        <w:r w:rsidRPr="00FD5D37">
          <w:rPr>
            <w:rStyle w:val="a4"/>
            <w:rFonts w:ascii="Times New Roman" w:eastAsia="Times New Roman" w:hAnsi="Times New Roman" w:cs="Times New Roman"/>
            <w:spacing w:val="6"/>
            <w:sz w:val="24"/>
            <w:szCs w:val="24"/>
            <w:lang w:val="en-US" w:eastAsia="uk-UA"/>
          </w:rPr>
          <w:t>vbelokurova@icbge.org.ua</w:t>
        </w:r>
      </w:hyperlink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uk-UA"/>
        </w:rPr>
        <w:t xml:space="preserve"> 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  </w:t>
      </w:r>
    </w:p>
    <w:p w:rsidR="008F47F5" w:rsidRPr="008F47F5" w:rsidRDefault="008F47F5" w:rsidP="003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8F47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 </w:t>
      </w:r>
    </w:p>
    <w:p w:rsidR="0093586F" w:rsidRPr="008F47F5" w:rsidRDefault="000668B4" w:rsidP="003332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86F" w:rsidRPr="008F47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168C"/>
    <w:multiLevelType w:val="multilevel"/>
    <w:tmpl w:val="669E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B369AE"/>
    <w:multiLevelType w:val="hybridMultilevel"/>
    <w:tmpl w:val="12B88062"/>
    <w:lvl w:ilvl="0" w:tplc="530C586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393A288E"/>
    <w:multiLevelType w:val="multilevel"/>
    <w:tmpl w:val="2566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F5"/>
    <w:rsid w:val="000668B4"/>
    <w:rsid w:val="001A7378"/>
    <w:rsid w:val="003332B9"/>
    <w:rsid w:val="00363497"/>
    <w:rsid w:val="006630ED"/>
    <w:rsid w:val="006D2EA6"/>
    <w:rsid w:val="008464FA"/>
    <w:rsid w:val="008E2DC9"/>
    <w:rsid w:val="008F47F5"/>
    <w:rsid w:val="00F7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4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3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4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3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belokurova@icbge.org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Kateryna Lystvan</cp:lastModifiedBy>
  <cp:revision>2</cp:revision>
  <dcterms:created xsi:type="dcterms:W3CDTF">2024-08-13T09:01:00Z</dcterms:created>
  <dcterms:modified xsi:type="dcterms:W3CDTF">2024-08-13T09:01:00Z</dcterms:modified>
</cp:coreProperties>
</file>